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5173C004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r w:rsidR="00FA2AB4" w:rsidRPr="007A4B18">
        <w:rPr>
          <w:b/>
          <w:sz w:val="24"/>
          <w:lang w:val="en-US"/>
        </w:rPr>
        <w:t>ATIAS Co-Rapporteurs (</w:t>
      </w:r>
      <w:r w:rsidR="004A03DC" w:rsidRPr="007A4B18">
        <w:rPr>
          <w:b/>
          <w:sz w:val="24"/>
          <w:lang w:val="en-US"/>
        </w:rPr>
        <w:t>Orange</w:t>
      </w:r>
      <w:r w:rsidR="00FA2AB4" w:rsidRPr="007A4B18">
        <w:rPr>
          <w:b/>
          <w:sz w:val="24"/>
          <w:lang w:val="en-US"/>
        </w:rPr>
        <w:t>, Dolby Laboratories, Inc.)</w:t>
      </w:r>
    </w:p>
    <w:p w14:paraId="6A8C69C2" w14:textId="13E66231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5570E">
        <w:rPr>
          <w:b/>
          <w:sz w:val="24"/>
        </w:rPr>
        <w:t xml:space="preserve">Draft </w:t>
      </w:r>
      <w:r w:rsidR="00FA2AB4">
        <w:rPr>
          <w:b/>
          <w:sz w:val="24"/>
        </w:rPr>
        <w:t>time plan for ATIAS</w:t>
      </w:r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2559B753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15570E">
        <w:rPr>
          <w:lang w:val="en-GB"/>
        </w:rPr>
        <w:t>9</w:t>
      </w:r>
      <w:r>
        <w:rPr>
          <w:lang w:val="en-GB"/>
        </w:rPr>
        <w:t>.</w:t>
      </w:r>
      <w:r w:rsidR="00B84F1C">
        <w:rPr>
          <w:lang w:val="en-GB"/>
        </w:rPr>
        <w:t>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  <w:bookmarkStart w:id="0" w:name="_GoBack"/>
      <w:bookmarkEnd w:id="0"/>
    </w:p>
    <w:p w14:paraId="25CB215C" w14:textId="3D2B12FA" w:rsidR="0015570E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the </w:t>
      </w:r>
      <w:r w:rsidRPr="0015570E">
        <w:t>Terminal Audio quality performance and Test methods for Immersive Audio Services (ATIAS)</w:t>
      </w:r>
      <w:r>
        <w:t xml:space="preserve"> work item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3883D378" w14:textId="77777777" w:rsidR="00A931B0" w:rsidRPr="00141EA6" w:rsidRDefault="00A931B0" w:rsidP="00816D45"/>
    <w:p w14:paraId="37C8AA95" w14:textId="21F2C030" w:rsidR="00996A3A" w:rsidRDefault="00A931B0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Schedule of ATIAS work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1C1C437A" w:rsidR="00A931B0" w:rsidRDefault="00A931B0" w:rsidP="00292BA2">
      <w:pPr>
        <w:rPr>
          <w:lang w:val="en-US"/>
        </w:rPr>
      </w:pPr>
      <w:r>
        <w:t>The tentative schedule for the ATIAS</w:t>
      </w:r>
      <w:r w:rsidRPr="001F5470">
        <w:t xml:space="preserve"> </w:t>
      </w:r>
      <w:r>
        <w:t>work</w:t>
      </w:r>
      <w:r w:rsidRPr="001F5470">
        <w:t xml:space="preserve"> is outlined in the table below.</w:t>
      </w:r>
    </w:p>
    <w:tbl>
      <w:tblPr>
        <w:tblW w:w="973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A931B0" w:rsidRPr="0029294F" w14:paraId="1C83726E" w14:textId="77777777" w:rsidTr="00A931B0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2E55A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AC8D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BA9648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A931B0" w:rsidRPr="0029294F" w14:paraId="2AB721A9" w14:textId="77777777" w:rsidTr="00A931B0">
        <w:trPr>
          <w:trHeight w:val="273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173F" w14:textId="0D84E74B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8BA8" w14:textId="43E4DB30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SA#83 (28 Jan – 1 Feb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06C3" w14:textId="1332950C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8637C5">
              <w:rPr>
                <w:rFonts w:cs="Arial"/>
                <w:b/>
                <w:iCs/>
                <w:sz w:val="16"/>
                <w:szCs w:val="16"/>
                <w:lang w:val="en-US"/>
              </w:rPr>
              <w:t xml:space="preserve">Launch of </w:t>
            </w:r>
            <w:r>
              <w:rPr>
                <w:rFonts w:cs="Arial"/>
                <w:b/>
                <w:iCs/>
                <w:sz w:val="16"/>
                <w:szCs w:val="16"/>
                <w:lang w:val="en-US"/>
              </w:rPr>
              <w:t>ATIAS work.</w:t>
            </w:r>
          </w:p>
        </w:tc>
      </w:tr>
      <w:tr w:rsidR="00A931B0" w:rsidRPr="0029294F" w14:paraId="22ADA07F" w14:textId="77777777" w:rsidTr="00A931B0">
        <w:trPr>
          <w:trHeight w:val="37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1A6C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8CC1" w14:textId="77777777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SA4#103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8 – 12 Apr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9BB0D" w14:textId="49D4DA57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Initiate discussions on:</w:t>
            </w:r>
          </w:p>
          <w:p w14:paraId="3F99D423" w14:textId="0A84A076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2E7391D0" w14:textId="4BB1AE51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0B65FC0D" w14:textId="77777777" w:rsidTr="00A931B0">
        <w:trPr>
          <w:trHeight w:val="16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2E9FF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Jul-2019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CEE0" w14:textId="77777777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SA4#104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1 – 5 Jul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B70B6" w14:textId="26E2E98A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4E2FCFE1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7D60F362" w14:textId="1B46DBCF" w:rsidR="00A931B0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2BDD3C93" w14:textId="77777777" w:rsidTr="00A931B0">
        <w:trPr>
          <w:trHeight w:val="55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4587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F3ED5" w14:textId="77777777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SA4#105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12 – 16 Aug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3B119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104DE9F8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1D6AF8F3" w14:textId="1815996D" w:rsidR="00A931B0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46F2CDC5" w14:textId="77777777" w:rsidTr="00A931B0">
        <w:trPr>
          <w:trHeight w:val="26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99304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Oct-2019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E276" w14:textId="77777777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SA4#106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21 – 25 Oct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58C07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5A79BB1D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7E0CAA6B" w14:textId="0B0C27D2" w:rsidR="00A931B0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4643AEA5" w14:textId="77777777" w:rsidTr="00A931B0">
        <w:trPr>
          <w:trHeight w:val="36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CE4F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Jan-2020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9C9BA" w14:textId="77777777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SA4#107 (20-24 January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F0F05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4ED03724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6B0552BB" w14:textId="24E03187" w:rsidR="00A931B0" w:rsidRPr="00D71E69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2F39389A" w14:textId="77777777" w:rsidTr="00A931B0">
        <w:trPr>
          <w:trHeight w:val="22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FBA32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6EA39" w14:textId="77777777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SA4#108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>
              <w:rPr>
                <w:rFonts w:cs="Arial"/>
                <w:sz w:val="16"/>
                <w:szCs w:val="16"/>
                <w:lang w:val="en-US"/>
              </w:rPr>
              <w:t>6-9 April 2020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3ECCA27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3E141295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432CF82A" w14:textId="2319C4DC" w:rsidR="00A931B0" w:rsidRPr="00FF1735" w:rsidRDefault="00A931B0" w:rsidP="00A931B0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05EB38E0" w14:textId="77777777" w:rsidTr="00A931B0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32C4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E466C" w14:textId="77777777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SA4#109 (25-29 May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449C5A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6A2F0441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55A7155B" w14:textId="28C33078" w:rsidR="00A931B0" w:rsidRPr="003E0BB4" w:rsidRDefault="00A931B0" w:rsidP="00A931B0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1C93B4BB" w14:textId="77777777" w:rsidTr="00A931B0">
        <w:trPr>
          <w:trHeight w:val="46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DA142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>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00B50" w14:textId="77777777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sz w:val="16"/>
                <w:szCs w:val="16"/>
                <w:lang w:val="en-US"/>
              </w:rPr>
              <w:t>SA</w:t>
            </w:r>
            <w:r>
              <w:rPr>
                <w:rFonts w:cs="Arial"/>
                <w:sz w:val="16"/>
                <w:szCs w:val="16"/>
                <w:lang w:val="en-US"/>
              </w:rPr>
              <w:t>4#110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>
              <w:rPr>
                <w:rFonts w:cs="Arial"/>
                <w:sz w:val="16"/>
                <w:szCs w:val="16"/>
                <w:lang w:val="en-US"/>
              </w:rPr>
              <w:t>24-28 August 2020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3B7EC797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1D984F0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40CDD908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215031D0" w14:textId="340BECD6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i/>
                <w:iCs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663EBB4E" w14:textId="77777777" w:rsidTr="007A27F1">
        <w:trPr>
          <w:trHeight w:val="30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93E4D" w14:textId="77777777" w:rsidR="00A931B0" w:rsidRPr="0029294F" w:rsidRDefault="00A931B0" w:rsidP="009A4055">
            <w:pPr>
              <w:widowControl/>
              <w:spacing w:after="0" w:line="240" w:lineRule="auto"/>
              <w:jc w:val="righ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7FE0B" w14:textId="77777777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>
              <w:rPr>
                <w:rFonts w:cs="Arial"/>
                <w:sz w:val="16"/>
                <w:szCs w:val="16"/>
                <w:lang w:val="en-US"/>
              </w:rPr>
              <w:t>9-13 November 2020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63D5FAA" w14:textId="0AEEA052" w:rsidR="00A931B0" w:rsidRDefault="00A931B0" w:rsidP="009A4055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>
              <w:rPr>
                <w:rFonts w:cs="Arial" w:hint="eastAsia"/>
                <w:b/>
                <w:sz w:val="16"/>
                <w:szCs w:val="16"/>
                <w:lang w:val="en-US" w:eastAsia="zh-CN"/>
              </w:rPr>
              <w:t>A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>greement to send:</w:t>
            </w:r>
          </w:p>
          <w:p w14:paraId="079744F5" w14:textId="1B163861" w:rsidR="007A27F1" w:rsidRDefault="00A931B0" w:rsidP="007A27F1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 w:rsidR="007A27F1">
              <w:rPr>
                <w:rFonts w:cs="Arial"/>
                <w:b/>
                <w:sz w:val="16"/>
                <w:szCs w:val="16"/>
                <w:lang w:val="en-US"/>
              </w:rPr>
              <w:t>TS 26.261</w:t>
            </w:r>
            <w:r w:rsidR="007A27F1"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 w:rsidR="00E41B6A">
              <w:rPr>
                <w:rFonts w:cs="Arial"/>
                <w:b/>
                <w:sz w:val="16"/>
                <w:szCs w:val="16"/>
                <w:lang w:val="en-US"/>
              </w:rPr>
              <w:t xml:space="preserve">on </w:t>
            </w:r>
            <w:r w:rsidR="007A27F1">
              <w:rPr>
                <w:rFonts w:cs="Arial"/>
                <w:b/>
                <w:sz w:val="16"/>
                <w:szCs w:val="16"/>
                <w:lang w:val="en-US"/>
              </w:rPr>
              <w:t>performance requirements</w:t>
            </w:r>
            <w:r w:rsidR="007A27F1"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</w:p>
          <w:p w14:paraId="64A4211D" w14:textId="513D224D" w:rsidR="007A27F1" w:rsidRPr="007B7945" w:rsidRDefault="007A27F1" w:rsidP="007A27F1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>CR to TS 26.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260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on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test methods</w:t>
            </w:r>
          </w:p>
          <w:p w14:paraId="10A00724" w14:textId="77777777" w:rsidR="00A931B0" w:rsidRPr="0029294F" w:rsidRDefault="00A931B0" w:rsidP="009A4055">
            <w:pPr>
              <w:widowControl/>
              <w:spacing w:after="0" w:line="240" w:lineRule="auto"/>
              <w:ind w:left="72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A931B0" w:rsidRPr="0029294F" w14:paraId="0296B3B9" w14:textId="77777777" w:rsidTr="00A931B0">
        <w:trPr>
          <w:trHeight w:val="42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8744" w14:textId="77777777" w:rsidR="00A931B0" w:rsidRDefault="00A931B0" w:rsidP="009A4055">
            <w:pPr>
              <w:widowControl/>
              <w:spacing w:after="0" w:line="240" w:lineRule="auto"/>
              <w:jc w:val="righ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Dec-2020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5ECB5" w14:textId="25239BB2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SA#90 (Dec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9A80CE" w14:textId="77777777" w:rsidR="00A931B0" w:rsidRDefault="00A931B0" w:rsidP="009A4055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TSG-SA approval of</w:t>
            </w:r>
          </w:p>
          <w:p w14:paraId="164C5214" w14:textId="0E66A226" w:rsidR="00A931B0" w:rsidRDefault="00A931B0" w:rsidP="009A4055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/>
              </w:rPr>
              <w:t>•         TS 26.261</w:t>
            </w:r>
            <w:r w:rsidR="00E41B6A">
              <w:rPr>
                <w:rFonts w:cs="Arial"/>
                <w:b/>
                <w:sz w:val="16"/>
                <w:szCs w:val="16"/>
                <w:lang w:val="en-US"/>
              </w:rPr>
              <w:t xml:space="preserve"> on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performance requirements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</w:p>
          <w:p w14:paraId="4ED5FEA4" w14:textId="2500CC14" w:rsidR="00A931B0" w:rsidRDefault="00A931B0" w:rsidP="009A4055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>CR to TS 26.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260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on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test methods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</w:t>
            </w:r>
          </w:p>
        </w:tc>
      </w:tr>
    </w:tbl>
    <w:p w14:paraId="74617425" w14:textId="59B1AC92" w:rsidR="0015570E" w:rsidRDefault="0015570E" w:rsidP="00A80719"/>
    <w:p w14:paraId="58B25EA4" w14:textId="0A02A324" w:rsidR="00A931B0" w:rsidRPr="007F1011" w:rsidRDefault="00A931B0" w:rsidP="007F1011">
      <w:pPr>
        <w:pStyle w:val="Titre1"/>
        <w:rPr>
          <w:b/>
        </w:rPr>
      </w:pPr>
      <w:r w:rsidRPr="001F5470">
        <w:rPr>
          <w:b/>
        </w:rPr>
        <w:t>Revision history</w:t>
      </w:r>
    </w:p>
    <w:tbl>
      <w:tblPr>
        <w:tblW w:w="451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27"/>
        <w:gridCol w:w="986"/>
        <w:gridCol w:w="5314"/>
        <w:gridCol w:w="808"/>
      </w:tblGrid>
      <w:tr w:rsidR="00834710" w:rsidRPr="0029294F" w14:paraId="48F68DC6" w14:textId="77777777" w:rsidTr="00834710">
        <w:trPr>
          <w:trHeight w:val="240"/>
        </w:trPr>
        <w:tc>
          <w:tcPr>
            <w:tcW w:w="787" w:type="pct"/>
            <w:shd w:val="clear" w:color="auto" w:fill="auto"/>
          </w:tcPr>
          <w:p w14:paraId="4DE59D15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584" w:type="pct"/>
            <w:shd w:val="clear" w:color="auto" w:fill="auto"/>
          </w:tcPr>
          <w:p w14:paraId="7CC810DB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3150" w:type="pct"/>
            <w:shd w:val="clear" w:color="auto" w:fill="auto"/>
          </w:tcPr>
          <w:p w14:paraId="223BA6C9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79" w:type="pct"/>
            <w:shd w:val="clear" w:color="auto" w:fill="auto"/>
          </w:tcPr>
          <w:p w14:paraId="657A1EFF" w14:textId="3F55E205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version</w:t>
            </w:r>
          </w:p>
        </w:tc>
      </w:tr>
      <w:tr w:rsidR="00834710" w:rsidRPr="0029294F" w14:paraId="7C94A12D" w14:textId="77777777" w:rsidTr="00834710">
        <w:trPr>
          <w:trHeight w:val="240"/>
        </w:trPr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A9D207" w14:textId="43F2C679" w:rsidR="00834710" w:rsidRPr="0029294F" w:rsidRDefault="00834710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2019-04-02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EB1C00" w14:textId="12AF3B58" w:rsidR="00834710" w:rsidRPr="0029294F" w:rsidRDefault="00834710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SA4#103</w:t>
            </w: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83618F" w14:textId="13EC38AC" w:rsidR="00834710" w:rsidRPr="0029294F" w:rsidRDefault="00834710" w:rsidP="00A931B0">
            <w:pPr>
              <w:spacing w:after="0"/>
              <w:rPr>
                <w:lang w:eastAsia="zh-CN"/>
              </w:rPr>
            </w:pPr>
            <w:r w:rsidRPr="007F1011">
              <w:rPr>
                <w:highlight w:val="yellow"/>
                <w:lang w:eastAsia="zh-CN"/>
              </w:rPr>
              <w:t>Draft initial version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42865D" w14:textId="77777777" w:rsidR="00834710" w:rsidRPr="0029294F" w:rsidRDefault="00834710" w:rsidP="00A931B0">
            <w:pPr>
              <w:spacing w:after="0"/>
              <w:rPr>
                <w:lang w:eastAsia="zh-CN"/>
              </w:rPr>
            </w:pPr>
          </w:p>
        </w:tc>
      </w:tr>
    </w:tbl>
    <w:p w14:paraId="5ED92437" w14:textId="77777777" w:rsidR="007B750E" w:rsidRPr="0015570E" w:rsidRDefault="007B750E" w:rsidP="007F1011">
      <w:pPr>
        <w:pStyle w:val="Titre2"/>
        <w:widowControl/>
        <w:tabs>
          <w:tab w:val="clear" w:pos="2127"/>
        </w:tabs>
        <w:spacing w:before="240" w:after="0" w:line="240" w:lineRule="auto"/>
        <w:ind w:left="0" w:firstLine="0"/>
      </w:pPr>
    </w:p>
    <w:sectPr w:rsidR="007B750E" w:rsidRPr="0015570E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2A931" w14:textId="77777777" w:rsidR="005334C0" w:rsidRDefault="005334C0">
      <w:r>
        <w:separator/>
      </w:r>
    </w:p>
  </w:endnote>
  <w:endnote w:type="continuationSeparator" w:id="0">
    <w:p w14:paraId="2EA380CB" w14:textId="77777777" w:rsidR="005334C0" w:rsidRDefault="00533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00000001" w:usb1="08070000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89188" w14:textId="77777777" w:rsidR="005334C0" w:rsidRDefault="005334C0">
      <w:r>
        <w:separator/>
      </w:r>
    </w:p>
  </w:footnote>
  <w:footnote w:type="continuationSeparator" w:id="0">
    <w:p w14:paraId="719A34A5" w14:textId="77777777" w:rsidR="005334C0" w:rsidRDefault="00533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E7CE" w14:textId="2F6DFCF6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9A4BDF">
      <w:rPr>
        <w:rFonts w:cs="Arial"/>
        <w:lang w:val="en-US"/>
      </w:rPr>
      <w:t>10</w:t>
    </w:r>
    <w:r w:rsidR="0015570E">
      <w:rPr>
        <w:rFonts w:cs="Arial"/>
        <w:lang w:val="en-US"/>
      </w:rPr>
      <w:t>3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 w:rsidR="00D53FCA">
      <w:rPr>
        <w:rFonts w:cs="Arial"/>
        <w:b/>
        <w:i/>
        <w:sz w:val="28"/>
        <w:szCs w:val="28"/>
      </w:rPr>
      <w:t>9</w:t>
    </w:r>
    <w:r w:rsidR="00801773">
      <w:rPr>
        <w:rFonts w:cs="Arial"/>
        <w:b/>
        <w:i/>
        <w:sz w:val="28"/>
        <w:szCs w:val="28"/>
      </w:rPr>
      <w:t>0</w:t>
    </w:r>
    <w:r w:rsidR="00835728">
      <w:rPr>
        <w:rFonts w:cs="Arial"/>
        <w:b/>
        <w:i/>
        <w:sz w:val="28"/>
        <w:szCs w:val="28"/>
      </w:rPr>
      <w:t>427</w:t>
    </w:r>
  </w:p>
  <w:p w14:paraId="54817A2A" w14:textId="3475CCAF" w:rsidR="00D91A7D" w:rsidRPr="0084724A" w:rsidRDefault="0015570E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8</w:t>
    </w:r>
    <w:r w:rsidRPr="00AC37F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12</w:t>
    </w:r>
    <w:r w:rsidRPr="00796410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April, Newport Beach, CA, USA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9"/>
  </w:num>
  <w:num w:numId="4">
    <w:abstractNumId w:val="11"/>
  </w:num>
  <w:num w:numId="5">
    <w:abstractNumId w:val="16"/>
  </w:num>
  <w:num w:numId="6">
    <w:abstractNumId w:val="20"/>
  </w:num>
  <w:num w:numId="7">
    <w:abstractNumId w:val="10"/>
  </w:num>
  <w:num w:numId="8">
    <w:abstractNumId w:val="22"/>
  </w:num>
  <w:num w:numId="9">
    <w:abstractNumId w:val="8"/>
  </w:num>
  <w:num w:numId="10">
    <w:abstractNumId w:val="5"/>
  </w:num>
  <w:num w:numId="11">
    <w:abstractNumId w:val="21"/>
  </w:num>
  <w:num w:numId="12">
    <w:abstractNumId w:val="7"/>
  </w:num>
  <w:num w:numId="13">
    <w:abstractNumId w:val="25"/>
  </w:num>
  <w:num w:numId="14">
    <w:abstractNumId w:val="24"/>
  </w:num>
  <w:num w:numId="15">
    <w:abstractNumId w:val="17"/>
  </w:num>
  <w:num w:numId="16">
    <w:abstractNumId w:val="4"/>
  </w:num>
  <w:num w:numId="17">
    <w:abstractNumId w:val="15"/>
  </w:num>
  <w:num w:numId="18">
    <w:abstractNumId w:val="6"/>
  </w:num>
  <w:num w:numId="19">
    <w:abstractNumId w:val="12"/>
  </w:num>
  <w:num w:numId="20">
    <w:abstractNumId w:val="3"/>
  </w:num>
  <w:num w:numId="21">
    <w:abstractNumId w:val="18"/>
  </w:num>
  <w:num w:numId="22">
    <w:abstractNumId w:val="19"/>
  </w:num>
  <w:num w:numId="23">
    <w:abstractNumId w:val="1"/>
  </w:num>
  <w:num w:numId="24">
    <w:abstractNumId w:val="2"/>
  </w:num>
  <w:num w:numId="25">
    <w:abstractNumId w:val="14"/>
  </w:num>
  <w:num w:numId="2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2E2A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FF2E7-45E6-6047-A621-4EF66C2A1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1803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2019-04-01T21:22:00Z</dcterms:created>
  <dcterms:modified xsi:type="dcterms:W3CDTF">2019-04-02T21:39:00Z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